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A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饶河县山里乡</w:t>
      </w:r>
    </w:p>
    <w:p w14:paraId="29C8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2025年法治政府建设工作报告</w:t>
      </w:r>
    </w:p>
    <w:p w14:paraId="22FB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0F68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山里乡在县委、县政府的坚强领导下，以习近平法治思想为根本遵循，严格落实全面依法治国战略部署和县委全面依法治县工作要求，坚持将法治政府建设贯穿于政府履职全过程、各方面，以规范权力运行、提升治理效能、保障群众权益为核心，扎实推进各项工作，为全乡经济社会高质量发展筑牢法治根基。现将本年度法治政府建设工作情况报告如下：</w:t>
      </w:r>
    </w:p>
    <w:p w14:paraId="6D1C1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一、法治政府建设总体推进情况</w:t>
      </w:r>
    </w:p>
    <w:p w14:paraId="50A55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山里乡始终把法治政府建设作为重要政治任务，纳入全乡发展总体规划和年度重点工作，与经济社会发展同部署、同推进、同考核。通过健全工作机制、强化队伍建设、创新普法模式、深化法治治理、推进政务公开等一系列举措，构建起“党委领导、政府负责、部门协同、村级联动”的法治政府建设工作格局，政府依法行政水平显著提升，群众法治获得感持续增强，法治政府建设各项工作取得阶段性成效。</w:t>
      </w:r>
    </w:p>
    <w:p w14:paraId="3879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二、法治政府建设重点工作及成效</w:t>
      </w:r>
    </w:p>
    <w:p w14:paraId="6C976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（一）健全制度机制，筑牢法治建设组织保障</w:t>
      </w:r>
    </w:p>
    <w:p w14:paraId="247D8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强化统筹部署。坚持党委对法治政府建设的全面领导，全年召开5次法治建设专题会议，专题研究法治政府建设重点任务、重大事项，及时协调解决工作推进中的堵点难点问题，确保法治政府建设方向正确、推进有力。</w:t>
      </w:r>
    </w:p>
    <w:p w14:paraId="145EC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2.压实工作责任。制定法治政府建设年度工作计划，明确乡、村两级及各部门职责分工，将法治建设成效纳入干部绩效考核体系，层层传导压力、压实责任，形成一级抓一级、齐抓共管的工作格局。</w:t>
      </w:r>
    </w:p>
    <w:p w14:paraId="5919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规范决策程序。严格执行重大行政决策程序规定，健全公众参与、专家论证、风险评估、合法性审查、集体讨论决定的决策机制，确保政府各项决策依法依规、科学民主，全年未发生因决策程序不当引发的行政争议。</w:t>
      </w:r>
    </w:p>
    <w:p w14:paraId="64B0D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（二）提升履职能力，规范行政执法行为</w:t>
      </w:r>
    </w:p>
    <w:p w14:paraId="66ECF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法治培训。构建全方位学法培训体系，全年组织乡、村两级干部集中学法24次、专题培训4场，实现学法全覆盖。创新开设“法治讲堂”3场，结合农村宅基地管理、邻里纠纷调解等基层实际解析典型案例，提升干部运用法治思维和法治方式解决问题的能力。</w:t>
      </w:r>
    </w:p>
    <w:p w14:paraId="34E2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2.强化队伍建设。针对性弥补法治队伍专业短板，选派1名干部参加行政执法法律专业培训，吸纳具有法律从业背景的人员充实调解队伍，优化执法队伍专业结构，提升行政执法专业化水平。</w:t>
      </w:r>
    </w:p>
    <w:p w14:paraId="03F5E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3.规范执法行为。严格落实行政执法“三项制度”，规范执法程序、执法文书和执法行为，杜绝随意执法、粗放执法等问题，确保行政执法公开、公平、公正，维护群众合法权益。</w:t>
      </w:r>
    </w:p>
    <w:p w14:paraId="0E0F1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（三）创新普法宣传，营造全民守法氛围</w:t>
      </w:r>
    </w:p>
    <w:p w14:paraId="6833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构建立体化普法网络。线上依托“微看山里红”微信公众号和村级微信群，推送邻里纠纷调解、土地流转规范、反诈防骗等热点法律知识160余条，实现法律知识精准直达；线下紧扣“宪法宣传周”“民法典宣传月”等重要节点，开展“法律进乡村、进企业、进校园”活动5场，推动法律知识走进基层一线。</w:t>
      </w:r>
    </w:p>
    <w:p w14:paraId="1E4CC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2.强化基层普法力量。组织45名“法律明白人”、30名人民调解员开展专题培训，提升基层普法宣传和矛盾化解能力，充分发挥基层普法“主力军”作用。</w:t>
      </w:r>
    </w:p>
    <w:p w14:paraId="7DA32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提升普法实效性。开展入户普法宣传300余人次，解答群众法律咨询460余人次，针对群众关心的法律问题提供精准解答，增强群众法治意识和依法维权能力，营造“人人学法律、人人守法律、人人用法律”的良好氛围。</w:t>
      </w:r>
    </w:p>
    <w:p w14:paraId="0D1C4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（四）深化法治治理，提升公共服务水平</w:t>
      </w:r>
    </w:p>
    <w:p w14:paraId="49170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健全矛盾纠纷化解机制。坚持和发展新时代“枫桥经验”，整合乡、村两级调解力量，精准排查化解邻里纠纷、劳务争议、土地权属等各类矛盾纠纷90余件，化解率达100%，未发生因矛盾化解不及时引发的信访问题，维护了社会和谐稳定。</w:t>
      </w:r>
    </w:p>
    <w:p w14:paraId="11B1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优化法治化营商环境。聚焦企业法治需求，为辖区15家企业开展《优化营商环境条例》专题宣讲2场，围绕合同签订规范、劳动用工管理、知识产权保护等领域提供法律咨询服务，帮助企业防范法律风险，助力企业健康发展。</w:t>
      </w:r>
    </w:p>
    <w:p w14:paraId="0BDC4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推进政务公开规范化。严格落实政务公开相关规定，坚持“以公开为常态、不公开为例外”，通过村级公示栏、乡政务服务大厅等渠道，公开重点项目进展、民生政策落实、惠民资金发放等群众关切信息30余条，保障群众知情权、参与权和监督权，提升政府公信力。</w:t>
      </w:r>
    </w:p>
    <w:p w14:paraId="1F793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三、法治政府建设存在的问题</w:t>
      </w:r>
    </w:p>
    <w:p w14:paraId="1ED4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（一）普法宣传质效有待提升</w:t>
      </w:r>
    </w:p>
    <w:p w14:paraId="582D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普法宣传形式仍偏传统，对年轻群体、流动人员等重点群体的宣传方式缺乏创新性和吸引力，普法覆盖面和渗透力不足，部分群众法治意识仍需进一步增强。</w:t>
      </w:r>
    </w:p>
    <w:p w14:paraId="24330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（二）基层法治队伍力量薄弱</w:t>
      </w:r>
    </w:p>
    <w:p w14:paraId="6487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部分村级法治工作者缺乏专业法律背景，业务能力和专业素养有限，应对复杂矛盾纠纷和执法工作的能力有待提升，法治队伍专业化建设仍需加强。</w:t>
      </w:r>
    </w:p>
    <w:p w14:paraId="71BC9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（三）法治服务精准度不足</w:t>
      </w:r>
    </w:p>
    <w:p w14:paraId="364FD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针对群众和企业的个性化法治需求调研不够深入，法治服务供给与实际需求存在差距，精准化、个性化法治服务能力有待进一步提高。</w:t>
      </w:r>
    </w:p>
    <w:p w14:paraId="2E63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四、下一步法治政府建设工作计划</w:t>
      </w:r>
    </w:p>
    <w:p w14:paraId="7149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（一）创新普法宣传模式</w:t>
      </w:r>
    </w:p>
    <w:p w14:paraId="13F8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结合新媒体平台打造短视频、直播普法等多元化普法载体，针对年轻群体、流动人员等不同群体开展定制化普法活动，丰富普法内容和形式，提升普法宣传的吸引力和实效性，扩大普法覆盖面。</w:t>
      </w:r>
    </w:p>
    <w:p w14:paraId="7655A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（二）强化法治队伍建设</w:t>
      </w:r>
    </w:p>
    <w:p w14:paraId="63E19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对乡、村两级法治工作者的系统培训力度，邀请法律专家开展专题授课、案例研讨，提升队伍专业能力；拓宽人才引进渠道，吸纳更多专业法律人才参与基层法治工作，充实基层法治力量，打造高素质专业化法治队伍。</w:t>
      </w:r>
    </w:p>
    <w:p w14:paraId="6999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（三）提升法治服务精准度</w:t>
      </w:r>
    </w:p>
    <w:p w14:paraId="039EC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深入开展群众和企业法治需求调研，建立法治需求清单，构建个性化法治服务机制，为群众提供法律咨询、纠纷调解等精准服务，为企业提供合规指导、风险防范等定制化服务，提升法治服务的针对性和实效性。</w:t>
      </w:r>
    </w:p>
    <w:p w14:paraId="520E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（四）深化法治与基层治理融合</w:t>
      </w:r>
    </w:p>
    <w:p w14:paraId="5C23E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进一步健全矛盾纠纷多元化解机制，加强与司法、信访等部门的协同联动，提升复杂矛盾纠纷化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能力；持续优化法治化营商环境，完善政企沟通法治渠道；推进政务公开常态化、规范化，以法治思维和法治方式提升基层治理效能，推动法治政府建设再上新台阶，为全乡经济社会高质量发展提供更加坚实的法治保障。</w:t>
      </w:r>
    </w:p>
    <w:p w14:paraId="7C54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A1D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96B0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844E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F17E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A5B5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0F09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0A92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A2D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4D9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山里乡人民政府</w:t>
      </w:r>
    </w:p>
    <w:p w14:paraId="6D315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2025年12月22日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54E06"/>
    <w:rsid w:val="00EA233A"/>
    <w:rsid w:val="02A12ECC"/>
    <w:rsid w:val="041938F3"/>
    <w:rsid w:val="0F7D081D"/>
    <w:rsid w:val="3EC32C5F"/>
    <w:rsid w:val="425C390D"/>
    <w:rsid w:val="58254E06"/>
    <w:rsid w:val="681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2380</Words>
  <Characters>2421</Characters>
  <Lines>0</Lines>
  <Paragraphs>0</Paragraphs>
  <TotalTime>4</TotalTime>
  <ScaleCrop>false</ScaleCrop>
  <LinksUpToDate>false</LinksUpToDate>
  <CharactersWithSpaces>2421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2025-12-31T02:09:00Z</dcterms:created>
  <dc:creator>下雨了</dc:creator>
  <cp:lastModifiedBy>黄士毓</cp:lastModifiedBy>
  <dcterms:modified xsi:type="dcterms:W3CDTF">2026-02-26T06:32:24Z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4918099F30D941EABEBA0C0009249A28_13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