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饶河县人力资源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和社会保障局</w:t>
      </w:r>
    </w:p>
    <w:p w14:paraId="42A8A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2025年法治政府建设工作报告</w:t>
      </w:r>
    </w:p>
    <w:p w14:paraId="7E264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8C1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饶河县人力资源和社会保障局坚持以习近平法治思想为指导，全面贯彻县委、县政府关于法治政府建设的决策部署，紧扣人社主责主业，将法治思维、法治方式贯穿于就业创业、社会保障、人事人才、劳动关系、行政执法全过程，持续提升依法行政能力与公共服务水平，切实维护劳动者合法权益与社会和谐稳定，圆满完成年度法治政府建设各项任务。现将全年工作情况报告如下：</w:t>
      </w:r>
    </w:p>
    <w:p w14:paraId="593B5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一、强化组织领导，压实法治建设责任</w:t>
      </w:r>
    </w:p>
    <w:p w14:paraId="0D22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（一）健全工作机制</w:t>
      </w:r>
    </w:p>
    <w:p w14:paraId="220B8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党组高度重视法治政府建设，将其纳入年度重点工作与全局发展规划，成立由主要负责同志任组长、分管领导任副组长、各股室及下属单位负责人为成员的法治建设工作领导小组，定期召开党组会议、专题会议研究部署法治工作，听取依法行政、执法规范、普法宣传等情况汇报，形成主要领导亲自抓、分管领导具体抓、各部门协同抓的工作格局。</w:t>
      </w:r>
    </w:p>
    <w:p w14:paraId="40649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（二）落实第一责任人职责</w:t>
      </w:r>
    </w:p>
    <w:p w14:paraId="2747F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党政主要负责人履行推进法治建设第一责任人职责，主要负责同志带头学法、带头执法、带头应诉，重大行政决策、重要文件出台、重点执法事项均经集体研究、合法性审查，确保法治建设与业务工作同谋划、同部署、同推进、同考核。</w:t>
      </w:r>
    </w:p>
    <w:p w14:paraId="5290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（三）完善制度体系</w:t>
      </w:r>
    </w:p>
    <w:p w14:paraId="2D00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明确执法权限、程序、标准与责任，动态梳理行政权力清单、责任清单、公共服务事项清单，确保行政权力依法规范运行，为法治人社建设提供坚实制度保障。</w:t>
      </w:r>
    </w:p>
    <w:p w14:paraId="4C878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二、提升法治素养，夯实依法行政根基</w:t>
      </w:r>
    </w:p>
    <w:p w14:paraId="423B8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（一）常态化开展学法用法</w:t>
      </w:r>
    </w:p>
    <w:p w14:paraId="7F0DC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领导干部带头学法、全员学法制度，通过党组理论学习中心组学习、专题法治培训、业务研讨等形式，系统学习《社会保险法》《劳动法》《工伤保险条例》《保障农民工工资支付条例》《劳动保障监察条例》等法律法规，全年组织集中法治学习、执法培训不少于6次，实现执法人员、窗口人员学法全覆盖，切实提升干部职工法治素养与业务能力。</w:t>
      </w:r>
    </w:p>
    <w:p w14:paraId="278C5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（二）强化执法队伍建设</w:t>
      </w:r>
    </w:p>
    <w:p w14:paraId="6A7F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行政执法人员资格管理制度，组织执法人员参加资格考试、证件年审，确保持证上岗、亮证执法。开展执法案卷评查，规范执法文书制作、证据收集、程序履行等环节，提升执法规范化、专业化水平，全年案卷评查合格率100%。</w:t>
      </w:r>
    </w:p>
    <w:p w14:paraId="7A0A3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三、规范行政行为，提升依法行政效能</w:t>
      </w:r>
    </w:p>
    <w:p w14:paraId="09C9C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（一）严格依法科学决策</w:t>
      </w:r>
    </w:p>
    <w:p w14:paraId="27FE0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严格执行重大行政决策程序规定，全年开展重大行政决策合法性审查、规范性文件审核全覆盖，坚决杜绝违法决策、违规决策。</w:t>
      </w:r>
    </w:p>
    <w:p w14:paraId="3E44A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（二）全面落实行政执法“三项制度”</w:t>
      </w:r>
    </w:p>
    <w:p w14:paraId="11E8E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行政执法公示制度：通过政府网站、政务服务大厅等渠道，主动公开执法主体、执法权限、执法依据、执法程序、处罚结果、监督方式等信息，保障群众知情权、监督权。</w:t>
      </w:r>
    </w:p>
    <w:p w14:paraId="73651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执法全过程记录制度：配备执法记录仪等设备，对执法检查、调查取证、文书送达等环节全程记录、规范归档，实现执法全过程可回溯管理。</w:t>
      </w:r>
    </w:p>
    <w:p w14:paraId="6C568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重大执法决定法制审核制度：明确法制审核范围、流程、责任，所有重大行政处罚、行政强制等执法决定均经法制审核通过后实施，审核率100%，确保执法合法公正。</w:t>
      </w:r>
    </w:p>
    <w:p w14:paraId="624A9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（三）深化“放管服”改革优化服务</w:t>
      </w:r>
    </w:p>
    <w:p w14:paraId="0166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精简审批事项、压缩办理时限、优化办事流程，全面推行“一网通办、一窗受理、就近办、便捷办”，落实证明事项告知承诺制，减少群众办事成本。规范政务服务行为，提升窗口服务质量，严格依法办理社保登记、待遇核算、就业补贴，确保政务服务依法高效、便民利民。</w:t>
      </w:r>
    </w:p>
    <w:p w14:paraId="53860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四、聚焦主责主业，依法保障民生权益</w:t>
      </w:r>
    </w:p>
    <w:p w14:paraId="13DC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（一）依法推进就业创业工作</w:t>
      </w:r>
    </w:p>
    <w:p w14:paraId="31B5C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《就业促进法》，实施积极就业政策，依法开展就业援助、职业技能培训、创业扶持、人力资源市场监管等工作，规范就业服务行为，保障劳动者平等就业权利，全年城镇新增就业、失业人员再就业、就业困难人员就业等指标圆满完成，人力资源市场秩序规范有序。</w:t>
      </w:r>
    </w:p>
    <w:p w14:paraId="418D6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（二）依法健全社会保障体系</w:t>
      </w:r>
    </w:p>
    <w:p w14:paraId="6C6CE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《社会保险法》《工伤保险条例》等法律法规，依法推进养老保险、工伤保险、失业保险扩面征缴、待遇发放、基金监管等工作，确保社保基金安全规范运行。依法落实社保待遇调整、困难群体参保帮扶、社保关系转移接续等政策，保障参保人员合法权益，社保经办服务依法合规、精准高效。</w:t>
      </w:r>
    </w:p>
    <w:p w14:paraId="007DE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（三）依法规范人事人才管理</w:t>
      </w:r>
    </w:p>
    <w:p w14:paraId="17CA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法定权限与程序，开展事业单位人事管理、公开招聘、岗位设置、工资福利、职称评定、人才服务等工作，坚持公开、公平、公正原则，全程接受监督，杜绝违规操作，营造风清气正的人事人才工作环境。</w:t>
      </w:r>
    </w:p>
    <w:p w14:paraId="30B32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（四）依法构建和谐劳动关系</w:t>
      </w:r>
    </w:p>
    <w:p w14:paraId="07912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强化劳动保障监察执法：开展根治欠薪、用工检查、社保稽核等专项行动，加大对用人单位违法用工、拖欠工资、不缴社保等行为查处力度，依法维护劳动者报酬权、休息权、社保权，全年检查用人单位40余家，依法查处违法案件，拖欠农民工工资问题得到有效治理。</w:t>
      </w:r>
    </w:p>
    <w:p w14:paraId="6010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高效化解劳动争议：健全劳动人事争议多元化解机制，推进调解、仲裁、诉讼衔接，依法公正快捷处理劳动争议案件，提升调解成功率与办案效率，全力将矛盾纠纷化解在基层、化解在源头。</w:t>
      </w:r>
    </w:p>
    <w:p w14:paraId="1B8BF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规范新业态用工管理：依法引导新就业形态劳动者参保、维护权益，推动平台企业合规用工，促进新业态健康发展。</w:t>
      </w:r>
    </w:p>
    <w:p w14:paraId="0CCDD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五、深化普法宣传，营造良好法治氛围</w:t>
      </w:r>
    </w:p>
    <w:p w14:paraId="20C24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八五”普法为抓手，结合人社工作特点，开展多形式、全覆盖法治宣传活动。利用“宪法宣传周”“法治人社宣传月”“农民工法治宣传日”等节点，通过进企业、进社区、进校园、进工地，以及线上公众号、短视频、线下宣传栏、宣传单等方式，重点宣传人社领域法律法规与政策，提升用人单位守法意识与劳动者维权意识，引导群众办事依法、遇事找法、解决问题用法、化解矛盾靠法，营造尊法学法守法用法的良好社会氛围。</w:t>
      </w:r>
    </w:p>
    <w:p w14:paraId="4025A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六、存在的问题与不足</w:t>
      </w:r>
    </w:p>
    <w:p w14:paraId="19315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肯定成绩的同时，我局法治政府建设仍存在一些短板：一是部分干部职工法治思维运用不够熟练，依法行政能力需进一步提升；二是行政执法规范化、精细化水平有待加强，新业态领域执法监管需持续探索；三是普法宣传针对性、创新性不足，群众知晓度与参与度需进一步提高。</w:t>
      </w:r>
    </w:p>
    <w:p w14:paraId="0E36B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七、2026年工作打算</w:t>
      </w:r>
    </w:p>
    <w:p w14:paraId="375C0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2026年，我局将继续以习近平法治思想为引领，紧盯法治政府建设目标，补短板、强弱项、提质效，重点做好以下工作：</w:t>
      </w:r>
    </w:p>
    <w:p w14:paraId="4242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压实法治责任：持续强化组织领导，严格落实第一责任人职责，完善考核机制，推动法治建设走深走实。</w:t>
      </w:r>
    </w:p>
    <w:p w14:paraId="3BDD8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提升法治能力：深化全员学法用法，加强执法队伍专业化建设，提升依法行政、规范执法水平。</w:t>
      </w:r>
    </w:p>
    <w:p w14:paraId="5FDC1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规范行政行为：严格落实重大决策程序、行政执法“三项制度”，深化“放管服”改革，提升政务服务法治化水平。</w:t>
      </w:r>
    </w:p>
    <w:p w14:paraId="47AF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 保障民生权益：依法推进就业、社保、人事、劳动关系等工作，加大执法维权力度，切实守护群众合法权益。</w:t>
      </w:r>
    </w:p>
    <w:p w14:paraId="7091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 深化普法宣传：创新普法形式，提升宣传实效，推动人社法治观念深入人心。</w:t>
      </w:r>
    </w:p>
    <w:p w14:paraId="1E680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下一步，饶河县人社局将以更高标准、更实举措推进法治政府建设，不断提升人社治理体系和治理能力现代化水平，为饶河县经济社会高质量发展提供坚实人社法治保障。</w:t>
      </w:r>
    </w:p>
    <w:p w14:paraId="1B280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F6470"/>
    <w:rsid w:val="1399374C"/>
    <w:rsid w:val="1FC72B5B"/>
    <w:rsid w:val="304F36B8"/>
    <w:rsid w:val="30926312"/>
    <w:rsid w:val="3901481F"/>
    <w:rsid w:val="42AF6470"/>
    <w:rsid w:val="444430DC"/>
    <w:rsid w:val="576C7492"/>
    <w:rsid w:val="620B158D"/>
    <w:rsid w:val="71F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2723</Words>
  <Characters>2757</Characters>
  <Lines>0</Lines>
  <Paragraphs>0</Paragraphs>
  <TotalTime>241</TotalTime>
  <ScaleCrop>false</ScaleCrop>
  <LinksUpToDate>false</LinksUpToDate>
  <CharactersWithSpaces>2829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2026-02-26T06:19:00Z</dcterms:created>
  <dc:creator>小桐</dc:creator>
  <cp:lastModifiedBy>黄士毓</cp:lastModifiedBy>
  <dcterms:modified xsi:type="dcterms:W3CDTF">2026-02-27T06:27:24Z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FD425883B9E048F88EDB3D4004042F7D_11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