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FD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饶河县卫生健康局</w:t>
      </w:r>
    </w:p>
    <w:p w14:paraId="5297F5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2025年度政府信息公开工作报告</w:t>
      </w:r>
    </w:p>
    <w:p w14:paraId="45FB8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704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根据新修订的《中华人民共和国政府信息公开条例》要求，饶河县卫生健康局全面总结202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年政府信息公开工作，统计汇总相关数据指标，编制本报告。报告包含总体情况、主动公开政府信息情况、依申请公开政府信息情况、工作存在的主要问题、改进措施等内容，数据统计期限为202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年1月1日至12月31日。本报告可通过饶河县人民政府网站 - 政务公开 - 政府信息公开工作年度报告栏目查阅下载，也可直接与饶河县卫生健康局办公室联系（电话：0469-5622889，电子邮箱:rhxwsj@163.com，负责人：张晶莉）。</w:t>
      </w:r>
    </w:p>
    <w:p w14:paraId="7EA499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0B143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高度重视政府信息公开工作，将《条例》贯彻落实作为重点工作推进，做到领导重视、人员到位。成立由党组书记、局长任组长，分管副局长任副组长，相关股室负责人为成员的政务信息公开领导小组，明确专人负责日常工作，实现领导、机构、人员、责任四落实。健全政府信息公开工作制度，依法依规编制、及时更新发布信息公开目录、指南，规范梳理依申请公开流程、办公地址及联系方式，同步公布监督渠道，扎实推进公开载体建设与常态化运行。</w:t>
      </w:r>
    </w:p>
    <w:p w14:paraId="74CFE9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（二）抓实工作实施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年全局共公开政务信息 259 条，全面落实卫生健康行政许可、行政处罚“双公示”工作，主动公开制发文件、政策解读、重大民生信息、部门重点工作及各类工作动态，及时发布系统内重点改革任务落实、重要政策执行、重大项目实施情况。依托县卫生健康局微信公众号发布医疗服务、健康科普、爱国卫生、卫生监督等领域的重大决策执行信息，对全局性重大问题和涉及群众切身利益的重大事项决策，通过正式文件、新闻媒体、门户网站等渠道公示，广泛征求公众意见。</w:t>
      </w:r>
    </w:p>
    <w:p w14:paraId="15C265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9844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5"/>
        <w:gridCol w:w="2454"/>
        <w:gridCol w:w="1922"/>
        <w:gridCol w:w="2203"/>
      </w:tblGrid>
      <w:tr w14:paraId="199259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20D3B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第二十条第（一）项</w:t>
            </w:r>
          </w:p>
        </w:tc>
      </w:tr>
      <w:tr w14:paraId="66990A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E20F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936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本年新制作数量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740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本年新公开数量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A15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对外公开总数量</w:t>
            </w:r>
          </w:p>
        </w:tc>
      </w:tr>
      <w:tr w14:paraId="350548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6900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规章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97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B36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C41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D57CB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5992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规范性文件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88C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BB7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7F5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322A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7AA0D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第二十条第（五）项</w:t>
            </w:r>
          </w:p>
        </w:tc>
      </w:tr>
      <w:tr w14:paraId="40065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A78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3DF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上一年项目数量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DCC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本年增/减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4A0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处理决定数量</w:t>
            </w:r>
          </w:p>
        </w:tc>
      </w:tr>
      <w:tr w14:paraId="518EF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A573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行政许可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0E4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976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795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259</w:t>
            </w:r>
          </w:p>
        </w:tc>
      </w:tr>
      <w:tr w14:paraId="1C4985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C172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其他对外管理服务事项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A5C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5F7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901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A3DD3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E2711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第二十条第（六）项</w:t>
            </w:r>
          </w:p>
        </w:tc>
      </w:tr>
      <w:tr w14:paraId="2F4C4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1D56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54F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上一年项目数量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9D5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本年增/减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215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处理决定数量</w:t>
            </w:r>
          </w:p>
        </w:tc>
      </w:tr>
      <w:tr w14:paraId="141185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0E9C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行政处罚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482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CB6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6F6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41DBA8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B0C1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行政强制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B74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9C4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A1A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7421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6B86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第二十条第（八）项</w:t>
            </w:r>
          </w:p>
        </w:tc>
      </w:tr>
      <w:tr w14:paraId="4A983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687F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AB3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上一年项目数量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5A1B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本年增/减</w:t>
            </w:r>
          </w:p>
        </w:tc>
      </w:tr>
      <w:tr w14:paraId="05D91A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F378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行政事业性收费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B5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1048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5058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78588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第二十条第（九）项</w:t>
            </w:r>
          </w:p>
        </w:tc>
      </w:tr>
      <w:tr w14:paraId="3C5ED3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735D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E43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采购项目数量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BFD4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采购总金额</w:t>
            </w:r>
          </w:p>
        </w:tc>
      </w:tr>
      <w:tr w14:paraId="2DCB7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3EE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政府集中采购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FC7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9FC3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20A2D6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收到和处理政府信息公开申请情况</w:t>
      </w:r>
    </w:p>
    <w:tbl>
      <w:tblPr>
        <w:tblStyle w:val="6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043"/>
        <w:gridCol w:w="1659"/>
        <w:gridCol w:w="693"/>
        <w:gridCol w:w="759"/>
        <w:gridCol w:w="759"/>
        <w:gridCol w:w="890"/>
        <w:gridCol w:w="766"/>
        <w:gridCol w:w="675"/>
        <w:gridCol w:w="675"/>
      </w:tblGrid>
      <w:tr w14:paraId="024533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04DA2B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151D55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申请人情况</w:t>
            </w:r>
          </w:p>
        </w:tc>
      </w:tr>
      <w:tr w14:paraId="166A1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312D1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4650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自然人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0582D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法人或其他组织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2350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总计</w:t>
            </w:r>
          </w:p>
        </w:tc>
      </w:tr>
      <w:tr w14:paraId="267322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2912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A64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4C86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商业企业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F52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科研机构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742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社会公益组织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BBFC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法律服务机构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14122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6275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CE9CB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ED890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一、本年新收政府信息公开申请数量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04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240" w:firstLine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07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35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E9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680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37E8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D3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4193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671CC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二、上年结转政府信息公开申请数量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22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8AA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2A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FC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424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A9ED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21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B55D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A8B16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三、本年度办理结果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1A6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FA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C9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90B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40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B20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3FFC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786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C87CD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5C2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6C8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F0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3E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2F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29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4C2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8C00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5B9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F67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A5AB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D55C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（三）不予公开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968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1.属于国家秘密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7AA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521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C72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F40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3E0A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4BBDE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052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59DA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090D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952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9317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2.其他法律行政法规禁止公开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4AA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CBC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E3B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DD2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51CB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74C44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330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113AF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B42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1D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5F94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3.危及“三安全一稳定”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8FE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317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D2B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336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A6E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D9C6C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5CA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BF4E7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23FF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47D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5CB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4.保护第三方合法权益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893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615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875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7F0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A220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6216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E4A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9538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474D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41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CB1E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5.属于三类内部事务信息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BC2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5F8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1F4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03F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CC56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D6D54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84B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5C86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060F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AC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656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6.属于四类过程性信息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AEE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C84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C64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983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53A8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A746E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DF3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123F7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489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A9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702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7.属于行政执法案卷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251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ECD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F3D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E84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B124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A6EFA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BB5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8192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2DDA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216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2EA3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8.属于行政查询事项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100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E0A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B04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C39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3406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254D2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52A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328BB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4156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5D66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（四）无法提供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E1C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1.本机关不掌握相关政府信息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139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5BE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B87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41C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5D79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7CFC6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299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8806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3181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9E7F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7E2A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2.没有现成信息需要另行制作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1BC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3AA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F67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2B2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0B75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26BED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04E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2F43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EE23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9A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756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3.补正后申请内容仍不明确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65D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B67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13B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7B0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3B68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47941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DA1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9DF0D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AB6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30B7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（五）不予处理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906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1.信访举报投诉类申请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EB4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E3B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04A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F94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A88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BA952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D0C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C5F3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D6A6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49B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4D3C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2.重复申请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286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F10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808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461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4ECD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F3F35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C27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099E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CFD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F2B8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02EA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3.要求提供公开出版物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27E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B7D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B56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C30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5928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9123B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4B3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F80A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F97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318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795A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4.无正当理由大量反复申请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666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87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012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7D2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1EFA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80363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24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51828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8ED3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7C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F43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5.要求行政机关确认或重新出具已获取信息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0ED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220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23D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2DD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9034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AA55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5DC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62087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63CF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989A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（六）其他处理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11C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606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8A6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EF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4410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79B7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442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0EF1A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8976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29A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（七）总计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02F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A215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234B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2BEB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4BD30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2D97F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D23C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</w:tr>
      <w:tr w14:paraId="591096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4200C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四、结转下年度继续办理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50C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F56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3F6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4B7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D29C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516D8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F9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53E7A9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473B9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F9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726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行政诉讼</w:t>
            </w:r>
          </w:p>
        </w:tc>
      </w:tr>
      <w:tr w14:paraId="269F6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D0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E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9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2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C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0B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F4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复议后起诉</w:t>
            </w:r>
          </w:p>
        </w:tc>
      </w:tr>
      <w:tr w14:paraId="2F15C5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E7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CE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07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10B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F1D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9C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B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0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4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3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0A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0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F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D0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2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0FE6A9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58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5F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4F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BF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06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B1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7A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2D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30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A3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83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A4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CC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22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6E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</w:tr>
    </w:tbl>
    <w:p w14:paraId="23047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五、政府信息公开工作存在的主要问题及改进情况</w:t>
      </w:r>
    </w:p>
    <w:p w14:paraId="286FD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前，我局政务信息公开渠道仍需进一步拓宽。下一步，县卫生健康局将在县委、县政府的统一部署下，加大政务信息公开工作培训力度，持续推动工作规范化、制度化、程序化建设，补齐工作短板，全面提升政府信息公开工作质量和水平，推动政务信息公开工作再上新台阶。</w:t>
      </w:r>
    </w:p>
    <w:p w14:paraId="1444D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六、其他需要报告的事项</w:t>
      </w:r>
      <w:bookmarkStart w:id="0" w:name="_GoBack"/>
      <w:bookmarkEnd w:id="0"/>
    </w:p>
    <w:p w14:paraId="3891D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无</w:t>
      </w:r>
    </w:p>
    <w:p w14:paraId="05FE4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9EA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F44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F44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5C81"/>
    <w:rsid w:val="04387860"/>
    <w:rsid w:val="09E5410E"/>
    <w:rsid w:val="0A0C3321"/>
    <w:rsid w:val="0AAB0D8C"/>
    <w:rsid w:val="0E3B2D91"/>
    <w:rsid w:val="0EF20515"/>
    <w:rsid w:val="0F7E2FDA"/>
    <w:rsid w:val="130C3626"/>
    <w:rsid w:val="141839BA"/>
    <w:rsid w:val="14DC63FE"/>
    <w:rsid w:val="1B976543"/>
    <w:rsid w:val="1BDE43F2"/>
    <w:rsid w:val="1C6A2385"/>
    <w:rsid w:val="1D6D3C7F"/>
    <w:rsid w:val="20204CF9"/>
    <w:rsid w:val="21260D15"/>
    <w:rsid w:val="21C5052E"/>
    <w:rsid w:val="255319AC"/>
    <w:rsid w:val="27242053"/>
    <w:rsid w:val="2A1536D4"/>
    <w:rsid w:val="2A9860B3"/>
    <w:rsid w:val="2C0232EC"/>
    <w:rsid w:val="2D984D48"/>
    <w:rsid w:val="35FA5E74"/>
    <w:rsid w:val="37D15872"/>
    <w:rsid w:val="416C5E78"/>
    <w:rsid w:val="43244531"/>
    <w:rsid w:val="434703D0"/>
    <w:rsid w:val="471072A6"/>
    <w:rsid w:val="47CA38F8"/>
    <w:rsid w:val="4B0035E6"/>
    <w:rsid w:val="4F8127C0"/>
    <w:rsid w:val="54DF6509"/>
    <w:rsid w:val="582E3A30"/>
    <w:rsid w:val="5DBA11A2"/>
    <w:rsid w:val="5DDB1F64"/>
    <w:rsid w:val="6005151A"/>
    <w:rsid w:val="637C5F97"/>
    <w:rsid w:val="66CF4821"/>
    <w:rsid w:val="6A6257BB"/>
    <w:rsid w:val="6D8617C0"/>
    <w:rsid w:val="6FB21810"/>
    <w:rsid w:val="70877D29"/>
    <w:rsid w:val="73A66718"/>
    <w:rsid w:val="7735009F"/>
    <w:rsid w:val="78D87374"/>
    <w:rsid w:val="78FB7506"/>
    <w:rsid w:val="7C815F74"/>
    <w:rsid w:val="7CDC31AB"/>
    <w:rsid w:val="7E215319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f8b33782-f39a-4893-a68b-f49705334237</errorID>
      <errorWord>年度政府信息公开工作报告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词汇“政府信息公开工作年度报告”在特定场景下为固定表述形式，请确认此处的“年度政府信息公开工作报告”是否存在不当。</explain>
      <paraID>5297F559</paraID>
      <start>4</start>
      <end>16</end>
      <status>ignored</status>
      <modifiedWord/>
      <trackRevisions>false</trackRevisions>
    </reviewItem>
    <reviewItem>
      <errorID>06d6f0bf-8f5d-41b4-9dbb-45895095f745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3187044A</paraID>
      <start>226</start>
      <end>227</end>
      <status>ignored</status>
      <modifiedWord/>
      <trackRevisions>false</trackRevisions>
    </reviewItem>
    <reviewItem>
      <errorID>e1c526ab-5d04-452a-9afa-204ab6958bb9</errorID>
      <errorWord>规范化、制度化、程序化</errorWord>
      <group>L1_Political</group>
      <groupName>政治性问题</groupName>
      <ability>L2_Keyword</ability>
      <abilityName>固定表述</abilityName>
      <candidateList>
        <item>制度化、规范化、程序化</item>
      </candidateList>
      <explain>词汇“制度化、规范化、程序化”在特定场景下为固定表述形式，请确认此处的“规范化、制度化、程序化”是否存在不当。</explain>
      <paraID>286FD69A</paraID>
      <start>67</start>
      <end>78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d7df8-4a21-4a76-87fe-e402e5065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5058</Words>
  <Characters>5196</Characters>
  <Lines>0</Lines>
  <Paragraphs>0</Paragraphs>
  <TotalTime>3</TotalTime>
  <ScaleCrop>false</ScaleCrop>
  <LinksUpToDate>false</LinksUpToDate>
  <CharactersWithSpaces>5196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2026-02-09T01:50:00Z</dcterms:created>
  <dc:creator>q</dc:creator>
  <cp:lastModifiedBy>黄士毓</cp:lastModifiedBy>
  <dcterms:modified xsi:type="dcterms:W3CDTF">2026-02-09T07:45:17Z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eyJoZGlkIjoiN2NiNTNhYTJjZDkzYTJjYTJmNjM2YjhkNGM4ZjZiYmQiLCJ1c2VySWQiOiI3Mzc2NzAzMzkifQ==</vt:lpwstr>
  </property>
  <property fmtid="{D5CDD505-2E9C-101B-9397-08002B2CF9AE}" pid="4" name="ICV">
    <vt:lpwstr>2C3C5B6E8DE044BE9E16FAB3CE528FDF_13</vt:lpwstr>
  </property>
</Properties>
</file>