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3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75" w:beforeAutospacing="0" w:after="225" w:afterAutospacing="0" w:line="17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474747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双鸭山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eastAsia="zh-CN"/>
        </w:rPr>
        <w:t>市饶河县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年“双随机、一公开”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val="en-US" w:eastAsia="zh-CN"/>
        </w:rPr>
        <w:t>季度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现场检查笔录台账</w:t>
      </w: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980"/>
        <w:gridCol w:w="1161"/>
        <w:gridCol w:w="1404"/>
        <w:gridCol w:w="1170"/>
        <w:gridCol w:w="1425"/>
        <w:gridCol w:w="1342"/>
        <w:gridCol w:w="1336"/>
      </w:tblGrid>
      <w:tr w14:paraId="4371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16E3B4F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22E90EDD"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980" w:type="dxa"/>
            <w:noWrap w:val="0"/>
            <w:vAlign w:val="top"/>
          </w:tcPr>
          <w:p w14:paraId="3C203F2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被检查企</w:t>
            </w:r>
          </w:p>
          <w:p w14:paraId="6FDD7F3E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业名称</w:t>
            </w:r>
          </w:p>
        </w:tc>
        <w:tc>
          <w:tcPr>
            <w:tcW w:w="1161" w:type="dxa"/>
            <w:noWrap w:val="0"/>
            <w:vAlign w:val="top"/>
          </w:tcPr>
          <w:p w14:paraId="38DA8FD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073E2A67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检查方式</w:t>
            </w:r>
          </w:p>
        </w:tc>
        <w:tc>
          <w:tcPr>
            <w:tcW w:w="1404" w:type="dxa"/>
            <w:noWrap w:val="0"/>
            <w:vAlign w:val="top"/>
          </w:tcPr>
          <w:p w14:paraId="6F20694E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1DEA8344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检查单位</w:t>
            </w:r>
          </w:p>
        </w:tc>
        <w:tc>
          <w:tcPr>
            <w:tcW w:w="1170" w:type="dxa"/>
            <w:noWrap w:val="0"/>
            <w:vAlign w:val="top"/>
          </w:tcPr>
          <w:p w14:paraId="11D293F4">
            <w:pPr>
              <w:spacing w:line="24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执法检查人员姓名</w:t>
            </w:r>
          </w:p>
        </w:tc>
        <w:tc>
          <w:tcPr>
            <w:tcW w:w="1425" w:type="dxa"/>
            <w:noWrap w:val="0"/>
            <w:vAlign w:val="top"/>
          </w:tcPr>
          <w:p w14:paraId="1B6AFBEC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2074725F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检查时间</w:t>
            </w:r>
          </w:p>
        </w:tc>
        <w:tc>
          <w:tcPr>
            <w:tcW w:w="1342" w:type="dxa"/>
            <w:noWrap w:val="0"/>
            <w:vAlign w:val="top"/>
          </w:tcPr>
          <w:p w14:paraId="0FD4A520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50334215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检查情况</w:t>
            </w:r>
          </w:p>
        </w:tc>
        <w:tc>
          <w:tcPr>
            <w:tcW w:w="1336" w:type="dxa"/>
            <w:noWrap w:val="0"/>
            <w:vAlign w:val="top"/>
          </w:tcPr>
          <w:p w14:paraId="7C27CC3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57C1C6C6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备注</w:t>
            </w:r>
          </w:p>
        </w:tc>
      </w:tr>
      <w:tr w14:paraId="517D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52837B9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2832043F">
            <w:pP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饶河县同发养殖场</w:t>
            </w:r>
          </w:p>
        </w:tc>
        <w:tc>
          <w:tcPr>
            <w:tcW w:w="1161" w:type="dxa"/>
            <w:noWrap w:val="0"/>
            <w:vAlign w:val="top"/>
          </w:tcPr>
          <w:p w14:paraId="3B5A6226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noWrap w:val="0"/>
            <w:vAlign w:val="top"/>
          </w:tcPr>
          <w:p w14:paraId="7AB6BA48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noWrap w:val="0"/>
            <w:vAlign w:val="top"/>
          </w:tcPr>
          <w:p w14:paraId="68CD6E4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44B2CCD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杨博文</w:t>
            </w:r>
          </w:p>
          <w:p w14:paraId="62E8EFF6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noWrap w:val="0"/>
            <w:vAlign w:val="top"/>
          </w:tcPr>
          <w:p w14:paraId="32A605B8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2026.2.2</w:t>
            </w:r>
          </w:p>
        </w:tc>
        <w:tc>
          <w:tcPr>
            <w:tcW w:w="1342" w:type="dxa"/>
            <w:noWrap w:val="0"/>
            <w:vAlign w:val="top"/>
          </w:tcPr>
          <w:p w14:paraId="72F4AF5B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4A692B83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206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2E2B013C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63ED97D1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饶河县顺欣发养殖场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6A7041E8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69880DF4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noWrap w:val="0"/>
            <w:vAlign w:val="top"/>
          </w:tcPr>
          <w:p w14:paraId="7BE69AB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419BF4F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杨博文</w:t>
            </w:r>
          </w:p>
          <w:p w14:paraId="6DE229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noWrap w:val="0"/>
            <w:vAlign w:val="top"/>
          </w:tcPr>
          <w:p w14:paraId="22BB206C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2026.2.2</w:t>
            </w:r>
          </w:p>
        </w:tc>
        <w:tc>
          <w:tcPr>
            <w:tcW w:w="1342" w:type="dxa"/>
            <w:noWrap w:val="0"/>
            <w:vAlign w:val="top"/>
          </w:tcPr>
          <w:p w14:paraId="45151A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5CF9A227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5459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021536D2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28AF5080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饶河县刘长有养殖场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16E02F3A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773029B2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4D0B3A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190E914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杨博文</w:t>
            </w:r>
          </w:p>
          <w:p w14:paraId="5D4FE6D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6AEB6F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2026.2.2</w:t>
            </w: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 w14:paraId="0F36515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 xml:space="preserve">无问题 </w:t>
            </w:r>
          </w:p>
        </w:tc>
        <w:tc>
          <w:tcPr>
            <w:tcW w:w="1336" w:type="dxa"/>
            <w:noWrap w:val="0"/>
            <w:vAlign w:val="top"/>
          </w:tcPr>
          <w:p w14:paraId="4F7B61D5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1C2B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64" w:type="dxa"/>
            <w:noWrap w:val="0"/>
            <w:vAlign w:val="top"/>
          </w:tcPr>
          <w:p w14:paraId="478CD96F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3E5551C2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饶河县豪吉养殖场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1416DFDF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0BA35F87">
            <w:pPr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队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5EE90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0D6418A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杨博文</w:t>
            </w:r>
          </w:p>
          <w:p w14:paraId="7EEC46D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38CE7C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2026.2.2</w:t>
            </w: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 w14:paraId="0D925F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45E503E4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19FF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08F6558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083587D9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饶河县凤明养猪农民合作社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6AF007A3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4C256336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5C555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0EA0C8D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董毓兵</w:t>
            </w:r>
          </w:p>
          <w:p w14:paraId="25EBDB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3CAC953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2026.2.2</w:t>
            </w: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 w14:paraId="6308A8D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31CF0BBE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6C98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4CC5CC9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4BC0A7E1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饶河县人民医院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03894AD7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31C1F4C4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CC67DB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34744A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董毓兵</w:t>
            </w:r>
          </w:p>
          <w:p w14:paraId="41A2119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45417D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2026.3.6</w:t>
            </w: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 w14:paraId="12B4CF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611BE060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3808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05249215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2AA6CA2B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饶河县中医医院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4C4053B8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4DFC56E2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A3912B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589CB4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董毓兵</w:t>
            </w:r>
          </w:p>
          <w:p w14:paraId="09A9AE3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6D4C63CC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2026.3.6</w:t>
            </w: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 w14:paraId="3A3167C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0E9629B6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</w:tbl>
    <w:p w14:paraId="4A812D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ECC6C"/>
    <w:multiLevelType w:val="singleLevel"/>
    <w:tmpl w:val="892ECC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OWNmZjBiYTMzZmMxZDk4MGQ5YWQyMDIwMGM2ZDIifQ=="/>
  </w:docVars>
  <w:rsids>
    <w:rsidRoot w:val="00000000"/>
    <w:rsid w:val="00A0264C"/>
    <w:rsid w:val="032B3E1C"/>
    <w:rsid w:val="03A525CB"/>
    <w:rsid w:val="08D54996"/>
    <w:rsid w:val="0DEC0AE2"/>
    <w:rsid w:val="104568FE"/>
    <w:rsid w:val="134A310C"/>
    <w:rsid w:val="1C5D5C5E"/>
    <w:rsid w:val="1DCF493A"/>
    <w:rsid w:val="23A93C00"/>
    <w:rsid w:val="24D43D1C"/>
    <w:rsid w:val="26074489"/>
    <w:rsid w:val="28E03E9F"/>
    <w:rsid w:val="2DAA70E9"/>
    <w:rsid w:val="317D0C6A"/>
    <w:rsid w:val="3BAF726A"/>
    <w:rsid w:val="41D6147D"/>
    <w:rsid w:val="41FB36A0"/>
    <w:rsid w:val="46145F5C"/>
    <w:rsid w:val="48590281"/>
    <w:rsid w:val="4CD85A06"/>
    <w:rsid w:val="4CEF1197"/>
    <w:rsid w:val="4D8E5099"/>
    <w:rsid w:val="4E962AB0"/>
    <w:rsid w:val="4FEA274C"/>
    <w:rsid w:val="53C55EF1"/>
    <w:rsid w:val="563A433F"/>
    <w:rsid w:val="567D52CC"/>
    <w:rsid w:val="56870CAC"/>
    <w:rsid w:val="5AF5351E"/>
    <w:rsid w:val="5B20175D"/>
    <w:rsid w:val="64801AB7"/>
    <w:rsid w:val="65E75E28"/>
    <w:rsid w:val="6B864C6C"/>
    <w:rsid w:val="6C6F4DB1"/>
    <w:rsid w:val="71114124"/>
    <w:rsid w:val="72B01473"/>
    <w:rsid w:val="758A2075"/>
    <w:rsid w:val="79792C37"/>
    <w:rsid w:val="7ABD7656"/>
    <w:rsid w:val="7CC85951"/>
    <w:rsid w:val="7F153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387</Characters>
  <Lines>0</Lines>
  <Paragraphs>0</Paragraphs>
  <TotalTime>18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2023-03-30T02:35:00Z</dcterms:created>
  <dc:creator>admin</dc:creator>
  <cp:lastModifiedBy>WPS_1358271909</cp:lastModifiedBy>
  <dcterms:modified xsi:type="dcterms:W3CDTF">2026-03-13T01:15:25Z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6263C6CD691549A9833AAA4867BCC675_13</vt:lpwstr>
  </property>
  <property fmtid="{D5CDD505-2E9C-101B-9397-08002B2CF9AE}" pid="4" name="KSOTemplateDocerSaveRecord">
    <vt:lpwstr>eyJoZGlkIjoiYzhmNmY5ZDFiNzNmMGE0MzljOWZmYTA0YWFmYjcyNTUiLCJ1c2VySWQiOiIxMzU4MjcxOTA5In0=</vt:lpwstr>
  </property>
</Properties>
</file>